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4BB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bookmarkStart w:id="0" w:name="_Toc27665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XXXXXXXXX有限公司</w:t>
      </w:r>
    </w:p>
    <w:p w14:paraId="3B0CE24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XXXXXXXXX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活动廉洁承诺书</w:t>
      </w:r>
      <w:bookmarkEnd w:id="0"/>
    </w:p>
    <w:p w14:paraId="3CB7847A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亳州洁能电力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811F15B"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为营造公开、公平、公正、诚实守信的采购环境，树立诚信守法的供应商形象，本人代表本单位在参与贵方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项目采购活动中，作出以下承诺：</w:t>
      </w:r>
    </w:p>
    <w:p w14:paraId="43CFC98D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本单位严格按照招标采购等各项法律法规、规章制度及操作规程和办事程序参与采购活动，自觉遵守采购单位有关廉政建设要求，主动接受相关部门的监督。</w:t>
      </w:r>
    </w:p>
    <w:p w14:paraId="7680B0C9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对所提交的单位基本信息、项目负责人、技术负责人、从业资质和资格、业绩、财务状况、信誉等所有资料，均合法、真实、准确、有效，无任何伪造、修改、虚假成份，并对所提供资料的真实性负责。</w:t>
      </w:r>
    </w:p>
    <w:p w14:paraId="6A723F3A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自我约束、自我管理，守合同、重信用，不参与围标串标、弄虚作假、骗取成交、干扰评标、违约毁约等行为，自觉维护采购单位采购良好秩序。</w:t>
      </w:r>
    </w:p>
    <w:p w14:paraId="61289265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以任何方式向采购单位采购人员或者评审委员会成员赠送礼品、礼金及有价证券；不宴请或邀请采购单位的任何人参加高档娱乐消费、旅游等活动；不以任何形式报销采购单位的任何人以及亲友的各种票据及费用；不进行可能影响采购公平、公正的任何活动。</w:t>
      </w:r>
    </w:p>
    <w:p w14:paraId="01C8BD98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一旦发现采购单位相关人员在采购过程中有索要财物等不廉洁行为，坚决予以抵制，并及时向采购单位纪检监察部门举报（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17356745112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2F1B567A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我方自愿将本承诺书作为采购投标文件的附件，具有同等的法律效力。</w:t>
      </w:r>
    </w:p>
    <w:p w14:paraId="01AFE858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本单位将严格遵守以上承诺，如发生违法违规或不良行为，自愿接受投资集团相关部门给予的处理，列入投资集团系统采购“黑名单”，并依法承担责任。</w:t>
      </w:r>
    </w:p>
    <w:p w14:paraId="788C3D60">
      <w:pPr>
        <w:widowControl/>
        <w:numPr>
          <w:ilvl w:val="0"/>
          <w:numId w:val="1"/>
        </w:numPr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（单位）法定代表人（授权代理人），已认真阅读了上述承诺，并向本单位员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宣传教育。</w:t>
      </w:r>
    </w:p>
    <w:p w14:paraId="486F3945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CD16F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D188E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法定代表人或授权代理人（签名或签章）：</w:t>
      </w:r>
    </w:p>
    <w:p w14:paraId="68A0E342">
      <w:pPr>
        <w:widowControl/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 w14:paraId="6F09D7C3">
      <w:pPr>
        <w:widowControl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 w14:paraId="4203B98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06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D83C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D83C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15A87"/>
    <w:multiLevelType w:val="singleLevel"/>
    <w:tmpl w:val="98915A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GI0YTIwY2FiOTM0ZjRhMDVhNTlmNjUxYzdmZjkifQ=="/>
  </w:docVars>
  <w:rsids>
    <w:rsidRoot w:val="00000000"/>
    <w:rsid w:val="0B025C4E"/>
    <w:rsid w:val="0BE13FDA"/>
    <w:rsid w:val="105F5A91"/>
    <w:rsid w:val="113F5AD8"/>
    <w:rsid w:val="126C32EA"/>
    <w:rsid w:val="153F1894"/>
    <w:rsid w:val="17CA622A"/>
    <w:rsid w:val="1FB917C1"/>
    <w:rsid w:val="201D5755"/>
    <w:rsid w:val="2C5D1F82"/>
    <w:rsid w:val="30580C45"/>
    <w:rsid w:val="36A807BF"/>
    <w:rsid w:val="48981BBF"/>
    <w:rsid w:val="51D512D9"/>
    <w:rsid w:val="57D1564F"/>
    <w:rsid w:val="59516156"/>
    <w:rsid w:val="6A98557F"/>
    <w:rsid w:val="6CED585F"/>
    <w:rsid w:val="754C20C5"/>
    <w:rsid w:val="771D7444"/>
    <w:rsid w:val="7BC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widowControl w:val="0"/>
      <w:tabs>
        <w:tab w:val="left" w:pos="600"/>
      </w:tabs>
      <w:adjustRightInd w:val="0"/>
      <w:spacing w:line="360" w:lineRule="auto"/>
      <w:jc w:val="center"/>
      <w:textAlignment w:val="baseline"/>
      <w:outlineLvl w:val="1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703</Characters>
  <Lines>0</Lines>
  <Paragraphs>0</Paragraphs>
  <TotalTime>4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2021-08-24T08:50:00Z</dcterms:created>
  <dc:creator>LENOVO</dc:creator>
  <cp:lastModifiedBy>董利军</cp:lastModifiedBy>
  <dcterms:modified xsi:type="dcterms:W3CDTF">2025-07-17T07:28:55Z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EA36C53E58854DBAB370753579190A81</vt:lpwstr>
  </property>
  <property fmtid="{D5CDD505-2E9C-101B-9397-08002B2CF9AE}" pid="4" name="commondata">
    <vt:lpwstr>eyJoZGlkIjoiZTVlYTcyMWQ4ZGRjZGRhODRmYzI5NDc1MDE5YjE2MzMifQ==</vt:lpwstr>
  </property>
  <property fmtid="{D5CDD505-2E9C-101B-9397-08002B2CF9AE}" pid="5" name="KSOTemplateDocerSaveRecord">
    <vt:lpwstr>eyJoZGlkIjoiMmQwZmViODQ0YzY2NTFlNTRmMWJiMGQ3ODIzOWQyNWMiLCJ1c2VySWQiOiIzNjY2NDg1ODAifQ==</vt:lpwstr>
  </property>
</Properties>
</file>